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11C" w:rsidRPr="00754CFF" w:rsidRDefault="006C2E5A" w:rsidP="006D011C">
      <w:pPr>
        <w:pStyle w:val="Sansinterligne"/>
        <w:jc w:val="center"/>
        <w:rPr>
          <w:rFonts w:ascii="Britannic Bold" w:hAnsi="Britannic Bold" w:cs="Tahoma"/>
          <w:color w:val="990000"/>
          <w:sz w:val="24"/>
          <w:szCs w:val="24"/>
          <w:u w:val="single"/>
          <w:lang w:val="fr-FR"/>
        </w:rPr>
      </w:pPr>
      <w:r>
        <w:rPr>
          <w:noProof/>
          <w:lang w:val="fr-FR" w:eastAsia="fr-FR"/>
        </w:rPr>
        <w:drawing>
          <wp:anchor distT="0" distB="0" distL="114300" distR="114300" simplePos="0" relativeHeight="251666432" behindDoc="0" locked="0" layoutInCell="1" allowOverlap="1">
            <wp:simplePos x="0" y="0"/>
            <wp:positionH relativeFrom="column">
              <wp:posOffset>-928370</wp:posOffset>
            </wp:positionH>
            <wp:positionV relativeFrom="paragraph">
              <wp:posOffset>-937895</wp:posOffset>
            </wp:positionV>
            <wp:extent cx="1457325" cy="145732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olidarite copi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14:sizeRelH relativeFrom="page">
              <wp14:pctWidth>0</wp14:pctWidth>
            </wp14:sizeRelH>
            <wp14:sizeRelV relativeFrom="page">
              <wp14:pctHeight>0</wp14:pctHeight>
            </wp14:sizeRelV>
          </wp:anchor>
        </w:drawing>
      </w:r>
      <w:r w:rsidR="006D011C" w:rsidRPr="00754CFF">
        <w:rPr>
          <w:rFonts w:ascii="Britannic Bold" w:hAnsi="Britannic Bold" w:cs="Tahoma"/>
          <w:color w:val="990000"/>
          <w:sz w:val="24"/>
          <w:szCs w:val="24"/>
          <w:u w:val="single"/>
          <w:lang w:val="fr-FR"/>
        </w:rPr>
        <w:t>BULLETIN DE DON</w:t>
      </w:r>
    </w:p>
    <w:p w:rsidR="00A039FB" w:rsidRDefault="00A039FB" w:rsidP="00300C65">
      <w:pPr>
        <w:pStyle w:val="Sansinterligne"/>
        <w:jc w:val="both"/>
        <w:rPr>
          <w:rFonts w:ascii="Tahoma" w:hAnsi="Tahoma" w:cs="Tahoma"/>
          <w:sz w:val="20"/>
          <w:szCs w:val="20"/>
          <w:lang w:val="fr-FR"/>
        </w:rPr>
      </w:pPr>
    </w:p>
    <w:p w:rsidR="006D011C" w:rsidRPr="00754CFF" w:rsidRDefault="006D011C" w:rsidP="00754CFF">
      <w:pPr>
        <w:pStyle w:val="Sansinterligne"/>
        <w:jc w:val="center"/>
        <w:rPr>
          <w:rFonts w:ascii="Tahoma" w:hAnsi="Tahoma" w:cs="Tahoma"/>
          <w:i/>
          <w:sz w:val="20"/>
          <w:szCs w:val="20"/>
          <w:lang w:val="fr-FR"/>
        </w:rPr>
      </w:pPr>
      <w:r w:rsidRPr="00754CFF">
        <w:rPr>
          <w:rFonts w:ascii="Tahoma" w:hAnsi="Tahoma" w:cs="Tahoma"/>
          <w:i/>
          <w:sz w:val="20"/>
          <w:szCs w:val="20"/>
          <w:lang w:val="fr-FR"/>
        </w:rPr>
        <w:t>Une fois rempli merci de nous renvoyer ce bulletin par mail ou par voie postale :</w:t>
      </w:r>
    </w:p>
    <w:p w:rsidR="00A039FB" w:rsidRPr="00754CFF" w:rsidRDefault="006C2E5A" w:rsidP="00754CFF">
      <w:pPr>
        <w:pStyle w:val="Sansinterligne"/>
        <w:jc w:val="center"/>
        <w:rPr>
          <w:rFonts w:ascii="Tahoma" w:hAnsi="Tahoma" w:cs="Tahoma"/>
          <w:b/>
          <w:sz w:val="20"/>
          <w:szCs w:val="20"/>
          <w:lang w:val="fr-FR"/>
        </w:rPr>
      </w:pPr>
      <w:hyperlink r:id="rId5" w:history="1">
        <w:r w:rsidRPr="00941358">
          <w:rPr>
            <w:rStyle w:val="Lienhypertexte"/>
            <w:rFonts w:ascii="Tahoma" w:hAnsi="Tahoma" w:cs="Tahoma"/>
            <w:b/>
            <w:sz w:val="20"/>
            <w:szCs w:val="20"/>
            <w:lang w:val="fr-FR"/>
          </w:rPr>
          <w:t>contact@sol-asso.fr</w:t>
        </w:r>
      </w:hyperlink>
      <w:r w:rsidR="006D011C">
        <w:rPr>
          <w:rFonts w:ascii="Tahoma" w:hAnsi="Tahoma" w:cs="Tahoma"/>
          <w:sz w:val="20"/>
          <w:szCs w:val="20"/>
          <w:lang w:val="fr-FR"/>
        </w:rPr>
        <w:t xml:space="preserve"> ou </w:t>
      </w:r>
      <w:r>
        <w:rPr>
          <w:rFonts w:ascii="Tahoma" w:hAnsi="Tahoma" w:cs="Tahoma"/>
          <w:b/>
          <w:sz w:val="20"/>
          <w:szCs w:val="20"/>
          <w:lang w:val="fr-FR"/>
        </w:rPr>
        <w:t>SOL</w:t>
      </w:r>
      <w:r w:rsidR="006D011C" w:rsidRPr="00754CFF">
        <w:rPr>
          <w:rFonts w:ascii="Tahoma" w:hAnsi="Tahoma" w:cs="Tahoma"/>
          <w:b/>
          <w:sz w:val="20"/>
          <w:szCs w:val="20"/>
          <w:lang w:val="fr-FR"/>
        </w:rPr>
        <w:t xml:space="preserve"> </w:t>
      </w:r>
      <w:r w:rsidR="00A039FB" w:rsidRPr="00754CFF">
        <w:rPr>
          <w:rFonts w:ascii="Tahoma" w:hAnsi="Tahoma" w:cs="Tahoma"/>
          <w:b/>
          <w:sz w:val="20"/>
          <w:szCs w:val="20"/>
          <w:lang w:val="fr-FR"/>
        </w:rPr>
        <w:t>-</w:t>
      </w:r>
      <w:r w:rsidR="006D011C" w:rsidRPr="00754CFF">
        <w:rPr>
          <w:rFonts w:ascii="Tahoma" w:hAnsi="Tahoma" w:cs="Tahoma"/>
          <w:b/>
          <w:sz w:val="20"/>
          <w:szCs w:val="20"/>
          <w:lang w:val="fr-FR"/>
        </w:rPr>
        <w:t xml:space="preserve"> 20 </w:t>
      </w:r>
      <w:r w:rsidR="00A039FB" w:rsidRPr="00754CFF">
        <w:rPr>
          <w:rFonts w:ascii="Tahoma" w:hAnsi="Tahoma" w:cs="Tahoma"/>
          <w:b/>
          <w:sz w:val="20"/>
          <w:szCs w:val="20"/>
          <w:lang w:val="fr-FR"/>
        </w:rPr>
        <w:t>rue de R</w:t>
      </w:r>
      <w:r w:rsidR="006D011C" w:rsidRPr="00754CFF">
        <w:rPr>
          <w:rFonts w:ascii="Tahoma" w:hAnsi="Tahoma" w:cs="Tahoma"/>
          <w:b/>
          <w:sz w:val="20"/>
          <w:szCs w:val="20"/>
          <w:lang w:val="fr-FR"/>
        </w:rPr>
        <w:t>o</w:t>
      </w:r>
      <w:r w:rsidR="00A039FB" w:rsidRPr="00754CFF">
        <w:rPr>
          <w:rFonts w:ascii="Tahoma" w:hAnsi="Tahoma" w:cs="Tahoma"/>
          <w:b/>
          <w:sz w:val="20"/>
          <w:szCs w:val="20"/>
          <w:lang w:val="fr-FR"/>
        </w:rPr>
        <w:t>che</w:t>
      </w:r>
      <w:r w:rsidR="006D011C" w:rsidRPr="00754CFF">
        <w:rPr>
          <w:rFonts w:ascii="Tahoma" w:hAnsi="Tahoma" w:cs="Tahoma"/>
          <w:b/>
          <w:sz w:val="20"/>
          <w:szCs w:val="20"/>
          <w:lang w:val="fr-FR"/>
        </w:rPr>
        <w:t>chouart</w:t>
      </w:r>
      <w:r w:rsidR="00A039FB" w:rsidRPr="00754CFF">
        <w:rPr>
          <w:rFonts w:ascii="Tahoma" w:hAnsi="Tahoma" w:cs="Tahoma"/>
          <w:b/>
          <w:sz w:val="20"/>
          <w:szCs w:val="20"/>
          <w:lang w:val="fr-FR"/>
        </w:rPr>
        <w:t xml:space="preserve"> -  75009 Paris</w:t>
      </w:r>
    </w:p>
    <w:p w:rsidR="00A039FB" w:rsidRDefault="00A039FB" w:rsidP="00300C65">
      <w:pPr>
        <w:pStyle w:val="Sansinterligne"/>
        <w:jc w:val="both"/>
        <w:rPr>
          <w:rFonts w:ascii="Tahoma" w:hAnsi="Tahoma" w:cs="Tahoma"/>
          <w:sz w:val="20"/>
          <w:szCs w:val="20"/>
          <w:lang w:val="fr-FR"/>
        </w:rPr>
      </w:pPr>
    </w:p>
    <w:p w:rsidR="00300C65" w:rsidRPr="006D011C" w:rsidRDefault="00300C65" w:rsidP="00300C65">
      <w:pPr>
        <w:pStyle w:val="Sansinterligne"/>
        <w:jc w:val="both"/>
        <w:rPr>
          <w:rFonts w:ascii="Tahoma" w:hAnsi="Tahoma" w:cs="Tahoma"/>
          <w:sz w:val="20"/>
          <w:szCs w:val="20"/>
          <w:lang w:val="fr-FR"/>
        </w:rPr>
      </w:pPr>
      <w:r w:rsidRPr="006D011C">
        <w:rPr>
          <w:rFonts w:ascii="Tahoma" w:hAnsi="Tahoma" w:cs="Tahoma"/>
          <w:sz w:val="20"/>
          <w:szCs w:val="20"/>
          <w:lang w:val="fr-FR"/>
        </w:rPr>
        <w:t xml:space="preserve">En Afrique, en Asie et en Amérique du Sud, notre équipe travaille pour et en partenariat avec les populations les plus vulnérables afin de leur permettre de vivre dignement et de mettre en place des alternatives au modèle de développement actuel en respectant </w:t>
      </w:r>
      <w:r w:rsidRPr="006D011C">
        <w:rPr>
          <w:rFonts w:ascii="Tahoma" w:hAnsi="Tahoma" w:cs="Tahoma"/>
          <w:b/>
          <w:color w:val="990000"/>
          <w:sz w:val="20"/>
          <w:szCs w:val="20"/>
          <w:lang w:val="fr-FR"/>
        </w:rPr>
        <w:t>leur environnement et leur culture</w:t>
      </w:r>
      <w:r w:rsidRPr="006D011C">
        <w:rPr>
          <w:rFonts w:ascii="Tahoma" w:hAnsi="Tahoma" w:cs="Tahoma"/>
          <w:color w:val="990000"/>
          <w:sz w:val="20"/>
          <w:szCs w:val="20"/>
          <w:lang w:val="fr-FR"/>
        </w:rPr>
        <w:t>.</w:t>
      </w:r>
      <w:r w:rsidR="006D011C" w:rsidRPr="006D011C">
        <w:rPr>
          <w:rFonts w:ascii="Tahoma" w:hAnsi="Tahoma" w:cs="Tahoma"/>
          <w:color w:val="990000"/>
          <w:sz w:val="20"/>
          <w:szCs w:val="20"/>
          <w:lang w:val="fr-FR"/>
        </w:rPr>
        <w:t xml:space="preserve"> </w:t>
      </w:r>
    </w:p>
    <w:p w:rsidR="006D011C" w:rsidRPr="006D011C" w:rsidRDefault="006D011C" w:rsidP="00300C65">
      <w:pPr>
        <w:pStyle w:val="Sansinterligne"/>
        <w:jc w:val="both"/>
        <w:rPr>
          <w:rFonts w:ascii="Tahoma" w:hAnsi="Tahoma" w:cs="Tahoma"/>
          <w:sz w:val="20"/>
          <w:szCs w:val="20"/>
          <w:lang w:val="fr-FR"/>
        </w:rPr>
      </w:pPr>
    </w:p>
    <w:p w:rsidR="00300C65" w:rsidRDefault="006C2E5A" w:rsidP="00754CFF">
      <w:pPr>
        <w:pStyle w:val="Sansinterligne"/>
        <w:jc w:val="both"/>
        <w:rPr>
          <w:rFonts w:ascii="Tahoma" w:hAnsi="Tahoma" w:cs="Tahoma"/>
          <w:sz w:val="20"/>
          <w:szCs w:val="20"/>
          <w:lang w:val="fr-FR"/>
        </w:rPr>
      </w:pPr>
      <w:r>
        <w:rPr>
          <w:noProof/>
          <w:lang w:val="fr-FR" w:eastAsia="fr-FR"/>
        </w:rPr>
        <w:drawing>
          <wp:anchor distT="0" distB="0" distL="114300" distR="114300" simplePos="0" relativeHeight="251668480" behindDoc="0" locked="0" layoutInCell="1" allowOverlap="1" wp14:anchorId="5408C0BF" wp14:editId="6ED75519">
            <wp:simplePos x="0" y="0"/>
            <wp:positionH relativeFrom="margin">
              <wp:align>center</wp:align>
            </wp:positionH>
            <wp:positionV relativeFrom="paragraph">
              <wp:posOffset>448310</wp:posOffset>
            </wp:positionV>
            <wp:extent cx="8005445" cy="3275330"/>
            <wp:effectExtent l="0" t="0" r="0" b="1270"/>
            <wp:wrapNone/>
            <wp:docPr id="6" name="Image 6" descr="C:\Users\u0147\Desktop\SOL\SOL a classer\ancien bulletin\dos-bulletin-avec-cis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0147\Desktop\SOL\SOL a classer\ancien bulletin\dos-bulletin-avec-ciseaux.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05445" cy="327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11C" w:rsidRPr="006D011C">
        <w:rPr>
          <w:rFonts w:ascii="Tahoma" w:hAnsi="Tahoma" w:cs="Tahoma"/>
          <w:b/>
          <w:color w:val="990000"/>
          <w:sz w:val="20"/>
          <w:szCs w:val="20"/>
          <w:lang w:val="fr-FR"/>
        </w:rPr>
        <w:t>C’est grâce à votre soutien régulier</w:t>
      </w:r>
      <w:r w:rsidR="006D011C" w:rsidRPr="006D011C">
        <w:rPr>
          <w:rFonts w:ascii="Tahoma" w:hAnsi="Tahoma" w:cs="Tahoma"/>
          <w:sz w:val="20"/>
          <w:szCs w:val="20"/>
          <w:lang w:val="fr-FR"/>
        </w:rPr>
        <w:t>, que nos projets voient le jour sur le terrain et que nos partenaires peuvent développer les ressources et les compétences nécessaires afin de renforcer leurs actions.</w:t>
      </w:r>
    </w:p>
    <w:p w:rsidR="006C2E5A" w:rsidRPr="00754CFF" w:rsidRDefault="006C2E5A" w:rsidP="00754CFF">
      <w:pPr>
        <w:pStyle w:val="Sansinterligne"/>
        <w:jc w:val="both"/>
        <w:rPr>
          <w:rFonts w:ascii="Tahoma" w:hAnsi="Tahoma" w:cs="Tahoma"/>
          <w:sz w:val="20"/>
          <w:szCs w:val="20"/>
          <w:lang w:val="fr-FR"/>
        </w:rPr>
      </w:pPr>
      <w:bookmarkStart w:id="0" w:name="_GoBack"/>
      <w:r>
        <w:rPr>
          <w:noProof/>
          <w:lang w:val="fr-FR" w:eastAsia="fr-FR"/>
        </w:rPr>
        <w:drawing>
          <wp:anchor distT="0" distB="0" distL="114300" distR="114300" simplePos="0" relativeHeight="251667456" behindDoc="0" locked="0" layoutInCell="1" allowOverlap="1" wp14:anchorId="07D4722D" wp14:editId="7C2CE4A9">
            <wp:simplePos x="0" y="0"/>
            <wp:positionH relativeFrom="column">
              <wp:posOffset>328930</wp:posOffset>
            </wp:positionH>
            <wp:positionV relativeFrom="paragraph">
              <wp:posOffset>3303270</wp:posOffset>
            </wp:positionV>
            <wp:extent cx="5343525" cy="1526540"/>
            <wp:effectExtent l="0" t="0" r="9525" b="0"/>
            <wp:wrapNone/>
            <wp:docPr id="10" name="Image 10" descr="Notre His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re Histoi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3525" cy="15265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lang w:val="fr-FR" w:eastAsia="fr-FR"/>
        </w:rPr>
        <w:drawing>
          <wp:anchor distT="0" distB="0" distL="114300" distR="114300" simplePos="0" relativeHeight="251669504" behindDoc="0" locked="0" layoutInCell="1" allowOverlap="1" wp14:anchorId="13B230B3" wp14:editId="3602F382">
            <wp:simplePos x="0" y="0"/>
            <wp:positionH relativeFrom="column">
              <wp:posOffset>-880745</wp:posOffset>
            </wp:positionH>
            <wp:positionV relativeFrom="paragraph">
              <wp:posOffset>4855845</wp:posOffset>
            </wp:positionV>
            <wp:extent cx="7543800" cy="3059430"/>
            <wp:effectExtent l="0" t="0" r="0" b="7620"/>
            <wp:wrapNone/>
            <wp:docPr id="7" name="Image 7" descr="C:\Users\u0147\Desktop\SOL\SOL a classer\ancien bulletin\face bulletin\nouveau bulletin de don SOL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0147\Desktop\SOL\SOL a classer\ancien bulletin\face bulletin\nouveau bulletin de don SOL face.jpg"/>
                    <pic:cNvPicPr>
                      <a:picLocks noChangeAspect="1" noChangeArrowheads="1"/>
                    </pic:cNvPicPr>
                  </pic:nvPicPr>
                  <pic:blipFill>
                    <a:blip r:embed="rId8" cstate="print">
                      <a:extLst>
                        <a:ext uri="{28A0092B-C50C-407E-A947-70E740481C1C}">
                          <a14:useLocalDpi xmlns:a14="http://schemas.microsoft.com/office/drawing/2010/main" val="0"/>
                        </a:ext>
                      </a:extLst>
                    </a:blip>
                    <a:srcRect t="7263"/>
                    <a:stretch>
                      <a:fillRect/>
                    </a:stretch>
                  </pic:blipFill>
                  <pic:spPr bwMode="auto">
                    <a:xfrm>
                      <a:off x="0" y="0"/>
                      <a:ext cx="7543800" cy="30594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C2E5A" w:rsidRPr="00754C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C65"/>
    <w:rsid w:val="001D5594"/>
    <w:rsid w:val="001E68FF"/>
    <w:rsid w:val="00266B0C"/>
    <w:rsid w:val="00300C65"/>
    <w:rsid w:val="003332AC"/>
    <w:rsid w:val="00624300"/>
    <w:rsid w:val="006C2E5A"/>
    <w:rsid w:val="006D011C"/>
    <w:rsid w:val="00754CFF"/>
    <w:rsid w:val="00910400"/>
    <w:rsid w:val="00A039FB"/>
    <w:rsid w:val="00E21A91"/>
    <w:rsid w:val="00ED5E9A"/>
    <w:rsid w:val="00FA36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58049502-FD59-44DE-BE64-7ACB3C3A9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C65"/>
    <w:rPr>
      <w:rFonts w:ascii="Calibri" w:eastAsia="Times New Roman" w:hAnsi="Calibri" w:cs="Times New Roman"/>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00C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0C65"/>
    <w:rPr>
      <w:rFonts w:ascii="Tahoma" w:eastAsia="Times New Roman" w:hAnsi="Tahoma" w:cs="Tahoma"/>
      <w:sz w:val="16"/>
      <w:szCs w:val="16"/>
      <w:lang w:val="en-US"/>
    </w:rPr>
  </w:style>
  <w:style w:type="paragraph" w:styleId="Sansinterligne">
    <w:name w:val="No Spacing"/>
    <w:uiPriority w:val="1"/>
    <w:qFormat/>
    <w:rsid w:val="00300C65"/>
    <w:pPr>
      <w:spacing w:after="0" w:line="240" w:lineRule="auto"/>
    </w:pPr>
    <w:rPr>
      <w:rFonts w:ascii="Calibri" w:eastAsia="Times New Roman" w:hAnsi="Calibri" w:cs="Times New Roman"/>
      <w:lang w:val="en-US"/>
    </w:rPr>
  </w:style>
  <w:style w:type="character" w:styleId="Lienhypertexte">
    <w:name w:val="Hyperlink"/>
    <w:basedOn w:val="Policepardfaut"/>
    <w:uiPriority w:val="99"/>
    <w:unhideWhenUsed/>
    <w:rsid w:val="006D01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contact@sol-asso.fr"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110</Words>
  <Characters>608</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francois gilles</dc:creator>
  <cp:lastModifiedBy>Francois GILLES</cp:lastModifiedBy>
  <cp:revision>2</cp:revision>
  <cp:lastPrinted>2014-04-09T15:15:00Z</cp:lastPrinted>
  <dcterms:created xsi:type="dcterms:W3CDTF">2016-04-26T13:51:00Z</dcterms:created>
  <dcterms:modified xsi:type="dcterms:W3CDTF">2016-04-26T13:51:00Z</dcterms:modified>
</cp:coreProperties>
</file>